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8EE1" w14:textId="77777777" w:rsidR="004652F9" w:rsidRPr="004652F9" w:rsidRDefault="004652F9" w:rsidP="00D037A8">
      <w:pPr>
        <w:jc w:val="center"/>
        <w:rPr>
          <w:b/>
          <w:bCs/>
          <w:color w:val="215E99" w:themeColor="text2" w:themeTint="BF"/>
          <w:sz w:val="32"/>
          <w:szCs w:val="32"/>
        </w:rPr>
      </w:pPr>
      <w:r w:rsidRPr="004652F9">
        <w:rPr>
          <w:b/>
          <w:bCs/>
          <w:color w:val="215E99" w:themeColor="text2" w:themeTint="BF"/>
          <w:sz w:val="32"/>
          <w:szCs w:val="32"/>
        </w:rPr>
        <w:t>CONVENTION DE PARTENARIAT FINANCIER</w:t>
      </w:r>
    </w:p>
    <w:p w14:paraId="224B385D" w14:textId="77777777" w:rsidR="004652F9" w:rsidRPr="004652F9" w:rsidRDefault="004652F9" w:rsidP="00D037A8">
      <w:pPr>
        <w:jc w:val="center"/>
        <w:rPr>
          <w:b/>
          <w:bCs/>
          <w:color w:val="CC9900"/>
          <w:sz w:val="28"/>
          <w:szCs w:val="28"/>
        </w:rPr>
      </w:pPr>
      <w:r w:rsidRPr="004652F9">
        <w:rPr>
          <w:b/>
          <w:bCs/>
          <w:color w:val="CC9900"/>
          <w:sz w:val="28"/>
          <w:szCs w:val="28"/>
        </w:rPr>
        <w:t>Projet « Les folles aventures de Louison Pignon »</w:t>
      </w:r>
    </w:p>
    <w:p w14:paraId="28178B96" w14:textId="77777777" w:rsidR="004652F9" w:rsidRPr="004652F9" w:rsidRDefault="004652F9" w:rsidP="004652F9">
      <w:pPr>
        <w:rPr>
          <w:b/>
          <w:bCs/>
          <w:color w:val="215E99" w:themeColor="text2" w:themeTint="BF"/>
          <w:u w:val="single"/>
        </w:rPr>
      </w:pPr>
      <w:r w:rsidRPr="004652F9">
        <w:rPr>
          <w:b/>
          <w:bCs/>
          <w:color w:val="215E99" w:themeColor="text2" w:themeTint="BF"/>
          <w:u w:val="single"/>
        </w:rPr>
        <w:t>ENTRE LES SOUSSIGNÉS</w:t>
      </w:r>
    </w:p>
    <w:p w14:paraId="2A52CEE9" w14:textId="01136526" w:rsidR="004652F9" w:rsidRPr="004652F9" w:rsidRDefault="004652F9" w:rsidP="004652F9">
      <w:r w:rsidRPr="004652F9">
        <w:rPr>
          <w:b/>
          <w:bCs/>
        </w:rPr>
        <w:t>L’AGENCE OISE TOURISME</w:t>
      </w:r>
      <w:r w:rsidRPr="004652F9">
        <w:br/>
      </w:r>
      <w:r w:rsidR="00574A77">
        <w:t xml:space="preserve">Association Loi 1901 | </w:t>
      </w:r>
      <w:r w:rsidRPr="004652F9">
        <w:t xml:space="preserve">Dont le siège est situé </w:t>
      </w:r>
      <w:r w:rsidR="00574A77">
        <w:t>au 22 place de la Préfecture – 60000 BEAUVAIS</w:t>
      </w:r>
      <w:r w:rsidRPr="004652F9">
        <w:br/>
        <w:t>Représentée par sa Présidente, Madame Brigitte Lefèbvre, dûment habilitée à cet effet,</w:t>
      </w:r>
    </w:p>
    <w:p w14:paraId="45D89D2E" w14:textId="3490E7FC" w:rsidR="004652F9" w:rsidRPr="004652F9" w:rsidRDefault="004652F9" w:rsidP="004652F9">
      <w:r w:rsidRPr="004652F9">
        <w:t xml:space="preserve">Ci-après dénommée « le </w:t>
      </w:r>
      <w:r w:rsidR="00C65F78">
        <w:t>Porteur du dispositif LP</w:t>
      </w:r>
      <w:r w:rsidRPr="004652F9">
        <w:t xml:space="preserve"> »</w:t>
      </w:r>
    </w:p>
    <w:p w14:paraId="2212D411" w14:textId="77777777" w:rsidR="004652F9" w:rsidRPr="004652F9" w:rsidRDefault="004652F9" w:rsidP="004652F9">
      <w:r w:rsidRPr="004652F9">
        <w:rPr>
          <w:b/>
          <w:bCs/>
        </w:rPr>
        <w:t>D’UNE PART,</w:t>
      </w:r>
    </w:p>
    <w:p w14:paraId="475E484C" w14:textId="77777777" w:rsidR="004652F9" w:rsidRPr="004652F9" w:rsidRDefault="004652F9" w:rsidP="004652F9">
      <w:r w:rsidRPr="004652F9">
        <w:t>ET</w:t>
      </w:r>
    </w:p>
    <w:p w14:paraId="07086753" w14:textId="77777777" w:rsidR="004652F9" w:rsidRPr="004652F9" w:rsidRDefault="004652F9" w:rsidP="004652F9">
      <w:r w:rsidRPr="004652F9">
        <w:rPr>
          <w:b/>
          <w:bCs/>
        </w:rPr>
        <w:t>[NOM DE LA STRUCTURE PARTENAIRE]</w:t>
      </w:r>
      <w:r w:rsidRPr="004652F9">
        <w:br/>
        <w:t>[Statut juridique : EPIC / Collectivité territoriale / EPCI / association]</w:t>
      </w:r>
      <w:r w:rsidRPr="004652F9">
        <w:br/>
        <w:t>Dont le siège est situé [adresse]</w:t>
      </w:r>
      <w:r w:rsidRPr="004652F9">
        <w:br/>
        <w:t>Représentée par [Nom, fonction], dûment habilité(e) à cet effet,</w:t>
      </w:r>
    </w:p>
    <w:p w14:paraId="68709B37" w14:textId="77777777" w:rsidR="004652F9" w:rsidRPr="004652F9" w:rsidRDefault="004652F9" w:rsidP="004652F9">
      <w:r w:rsidRPr="004652F9">
        <w:t>Ci-après dénommée « le Partenaire »</w:t>
      </w:r>
    </w:p>
    <w:p w14:paraId="42FF726F" w14:textId="77777777" w:rsidR="004652F9" w:rsidRPr="004652F9" w:rsidRDefault="004652F9" w:rsidP="004652F9">
      <w:r w:rsidRPr="004652F9">
        <w:rPr>
          <w:b/>
          <w:bCs/>
        </w:rPr>
        <w:t>D’AUTRE PART,</w:t>
      </w:r>
    </w:p>
    <w:p w14:paraId="14956ED0" w14:textId="77777777" w:rsidR="004652F9" w:rsidRPr="004652F9" w:rsidRDefault="004652F9" w:rsidP="004652F9">
      <w:pPr>
        <w:rPr>
          <w:b/>
          <w:bCs/>
          <w:color w:val="215E99" w:themeColor="text2" w:themeTint="BF"/>
          <w:u w:val="single"/>
        </w:rPr>
      </w:pPr>
      <w:r w:rsidRPr="004652F9">
        <w:rPr>
          <w:b/>
          <w:bCs/>
          <w:color w:val="215E99" w:themeColor="text2" w:themeTint="BF"/>
          <w:u w:val="single"/>
        </w:rPr>
        <w:t>PRÉAMBULE</w:t>
      </w:r>
    </w:p>
    <w:p w14:paraId="43C8DD21" w14:textId="77777777" w:rsidR="004652F9" w:rsidRPr="004652F9" w:rsidRDefault="004652F9" w:rsidP="004652F9">
      <w:r w:rsidRPr="004652F9">
        <w:t>Le projet « Les folles aventures de Louison Pignon » constitue un dispositif d’animation touristique reposant sur la création de parcours de géocaching scénarisés, accessibles via une application mobile et un site internet, visant à valoriser les territoires, à encourager les mobilités douces et à renforcer l’attractivité touristique.</w:t>
      </w:r>
    </w:p>
    <w:p w14:paraId="0BD82457" w14:textId="77777777" w:rsidR="004652F9" w:rsidRPr="004652F9" w:rsidRDefault="004652F9" w:rsidP="004652F9">
      <w:r w:rsidRPr="004652F9">
        <w:t>Ce dispositif s’inscrit dans une logique de coopération territoriale et de mutualisation des moyens entre acteurs publics du tourisme.</w:t>
      </w:r>
    </w:p>
    <w:p w14:paraId="7DF6DFEA" w14:textId="77777777" w:rsidR="004652F9" w:rsidRPr="004652F9" w:rsidRDefault="004652F9" w:rsidP="004652F9">
      <w:r w:rsidRPr="004652F9">
        <w:t>Dans ce cadre, les parties ont convenu de formaliser leurs engagements respectifs au sein de la présente convention, distinguant :</w:t>
      </w:r>
    </w:p>
    <w:p w14:paraId="02F90AB3" w14:textId="77777777" w:rsidR="004652F9" w:rsidRPr="004652F9" w:rsidRDefault="004652F9" w:rsidP="00A931D2">
      <w:pPr>
        <w:numPr>
          <w:ilvl w:val="0"/>
          <w:numId w:val="1"/>
        </w:numPr>
        <w:spacing w:after="0"/>
        <w:rPr>
          <w:color w:val="CC9900"/>
        </w:rPr>
      </w:pPr>
      <w:r w:rsidRPr="004652F9">
        <w:t xml:space="preserve">d’une part, les modalités de financement de la </w:t>
      </w:r>
      <w:r w:rsidRPr="004652F9">
        <w:rPr>
          <w:b/>
          <w:bCs/>
          <w:color w:val="CC9900"/>
        </w:rPr>
        <w:t>conception et réalisation d’un parcours</w:t>
      </w:r>
      <w:r w:rsidRPr="004652F9">
        <w:rPr>
          <w:color w:val="CC9900"/>
        </w:rPr>
        <w:t>,</w:t>
      </w:r>
    </w:p>
    <w:p w14:paraId="271C1DB7" w14:textId="77777777" w:rsidR="004652F9" w:rsidRPr="004652F9" w:rsidRDefault="004652F9" w:rsidP="00A931D2">
      <w:pPr>
        <w:numPr>
          <w:ilvl w:val="0"/>
          <w:numId w:val="1"/>
        </w:numPr>
        <w:spacing w:after="0"/>
        <w:rPr>
          <w:color w:val="CC9900"/>
        </w:rPr>
      </w:pPr>
      <w:r w:rsidRPr="004652F9">
        <w:t xml:space="preserve">d’autre part, la participation aux </w:t>
      </w:r>
      <w:r w:rsidRPr="004652F9">
        <w:rPr>
          <w:b/>
          <w:bCs/>
          <w:color w:val="CC9900"/>
        </w:rPr>
        <w:t>charges de fonctionnement du dispositif numérique mutualisé</w:t>
      </w:r>
      <w:r w:rsidRPr="004652F9">
        <w:rPr>
          <w:color w:val="CC9900"/>
        </w:rPr>
        <w:t>.</w:t>
      </w:r>
    </w:p>
    <w:p w14:paraId="78E59595" w14:textId="77777777" w:rsidR="00A931D2" w:rsidRDefault="00A931D2" w:rsidP="004652F9">
      <w:pPr>
        <w:rPr>
          <w:b/>
          <w:bCs/>
          <w:color w:val="215E99" w:themeColor="text2" w:themeTint="BF"/>
          <w:u w:val="single"/>
        </w:rPr>
      </w:pPr>
    </w:p>
    <w:p w14:paraId="0A7B1DE9" w14:textId="0CFD9FBC" w:rsidR="004652F9" w:rsidRPr="004652F9" w:rsidRDefault="004652F9" w:rsidP="004652F9">
      <w:pPr>
        <w:rPr>
          <w:b/>
          <w:bCs/>
          <w:color w:val="215E99" w:themeColor="text2" w:themeTint="BF"/>
          <w:u w:val="single"/>
        </w:rPr>
      </w:pPr>
      <w:r w:rsidRPr="004652F9">
        <w:rPr>
          <w:b/>
          <w:bCs/>
          <w:color w:val="215E99" w:themeColor="text2" w:themeTint="BF"/>
          <w:u w:val="single"/>
        </w:rPr>
        <w:t>ARTICLE 1 – OBJET</w:t>
      </w:r>
    </w:p>
    <w:p w14:paraId="30372938" w14:textId="77777777" w:rsidR="004652F9" w:rsidRPr="004652F9" w:rsidRDefault="004652F9" w:rsidP="004652F9">
      <w:r w:rsidRPr="004652F9">
        <w:t>La présente convention a pour objet de définir :</w:t>
      </w:r>
    </w:p>
    <w:p w14:paraId="4F351E50" w14:textId="77777777" w:rsidR="004652F9" w:rsidRPr="004652F9" w:rsidRDefault="004652F9" w:rsidP="00A931D2">
      <w:pPr>
        <w:numPr>
          <w:ilvl w:val="0"/>
          <w:numId w:val="2"/>
        </w:numPr>
        <w:spacing w:after="0"/>
      </w:pPr>
      <w:r w:rsidRPr="004652F9">
        <w:t>les conditions de participation financière du Partenaire à la création d’un parcours Louison Pignon sur son territoire,</w:t>
      </w:r>
    </w:p>
    <w:p w14:paraId="43D8BC27" w14:textId="77777777" w:rsidR="004652F9" w:rsidRPr="004652F9" w:rsidRDefault="004652F9" w:rsidP="00A931D2">
      <w:pPr>
        <w:numPr>
          <w:ilvl w:val="0"/>
          <w:numId w:val="2"/>
        </w:numPr>
        <w:spacing w:after="0"/>
      </w:pPr>
      <w:r w:rsidRPr="004652F9">
        <w:t>les modalités de contribution aux charges de fonctionnement du dispositif,</w:t>
      </w:r>
    </w:p>
    <w:p w14:paraId="6CB6FCE1" w14:textId="77777777" w:rsidR="004652F9" w:rsidRPr="004652F9" w:rsidRDefault="004652F9" w:rsidP="00A931D2">
      <w:pPr>
        <w:numPr>
          <w:ilvl w:val="0"/>
          <w:numId w:val="2"/>
        </w:numPr>
        <w:spacing w:after="0"/>
      </w:pPr>
      <w:r w:rsidRPr="004652F9">
        <w:t>les engagements réciproques des parties.</w:t>
      </w:r>
    </w:p>
    <w:p w14:paraId="289216A4" w14:textId="77777777" w:rsidR="004051A2" w:rsidRDefault="004051A2" w:rsidP="004652F9">
      <w:pPr>
        <w:rPr>
          <w:b/>
          <w:bCs/>
        </w:rPr>
      </w:pPr>
    </w:p>
    <w:p w14:paraId="2236F7AE" w14:textId="77777777" w:rsidR="004051A2" w:rsidRDefault="004051A2" w:rsidP="004652F9">
      <w:pPr>
        <w:rPr>
          <w:b/>
          <w:bCs/>
        </w:rPr>
      </w:pPr>
    </w:p>
    <w:p w14:paraId="62674228" w14:textId="31C8825D" w:rsidR="004652F9" w:rsidRPr="004652F9" w:rsidRDefault="004652F9" w:rsidP="004652F9">
      <w:pPr>
        <w:rPr>
          <w:b/>
          <w:bCs/>
          <w:color w:val="215E99" w:themeColor="text2" w:themeTint="BF"/>
          <w:u w:val="single"/>
        </w:rPr>
      </w:pPr>
      <w:r w:rsidRPr="004652F9">
        <w:rPr>
          <w:b/>
          <w:bCs/>
          <w:color w:val="215E99" w:themeColor="text2" w:themeTint="BF"/>
          <w:u w:val="single"/>
        </w:rPr>
        <w:lastRenderedPageBreak/>
        <w:t>ARTICLE 2 – CADRE JURIDIQUE</w:t>
      </w:r>
    </w:p>
    <w:p w14:paraId="2E61EE78" w14:textId="77777777" w:rsidR="004652F9" w:rsidRPr="004652F9" w:rsidRDefault="004652F9" w:rsidP="004652F9">
      <w:r w:rsidRPr="004652F9">
        <w:t>La présente convention s’inscrit :</w:t>
      </w:r>
    </w:p>
    <w:p w14:paraId="7E0647AF" w14:textId="77777777" w:rsidR="004652F9" w:rsidRPr="004652F9" w:rsidRDefault="004652F9" w:rsidP="00A931D2">
      <w:pPr>
        <w:numPr>
          <w:ilvl w:val="0"/>
          <w:numId w:val="3"/>
        </w:numPr>
        <w:spacing w:after="0"/>
      </w:pPr>
      <w:r w:rsidRPr="004652F9">
        <w:t>dans le respect des compétences des parties en matière de développement touristique,</w:t>
      </w:r>
    </w:p>
    <w:p w14:paraId="51F8F976" w14:textId="77777777" w:rsidR="004652F9" w:rsidRPr="004652F9" w:rsidRDefault="004652F9" w:rsidP="00A931D2">
      <w:pPr>
        <w:numPr>
          <w:ilvl w:val="0"/>
          <w:numId w:val="3"/>
        </w:numPr>
        <w:spacing w:after="0"/>
      </w:pPr>
      <w:r w:rsidRPr="004652F9">
        <w:t>en cohérence avec le marché public relatif à la conception des parcours Louison Pignon, attribué conformément aux dispositions du Code de la commande publique,</w:t>
      </w:r>
    </w:p>
    <w:p w14:paraId="57870B7E" w14:textId="77777777" w:rsidR="004652F9" w:rsidRDefault="004652F9" w:rsidP="00A931D2">
      <w:pPr>
        <w:numPr>
          <w:ilvl w:val="0"/>
          <w:numId w:val="3"/>
        </w:numPr>
        <w:spacing w:after="0"/>
      </w:pPr>
      <w:r w:rsidRPr="004652F9">
        <w:t>dans un cadre de coopération ne constituant ni une délégation de service public, ni un marché public entre les parties.</w:t>
      </w:r>
    </w:p>
    <w:p w14:paraId="44E36EB3" w14:textId="77777777" w:rsidR="00A931D2" w:rsidRPr="004652F9" w:rsidRDefault="00A931D2" w:rsidP="00A931D2">
      <w:pPr>
        <w:numPr>
          <w:ilvl w:val="0"/>
          <w:numId w:val="3"/>
        </w:numPr>
        <w:spacing w:after="0"/>
      </w:pPr>
    </w:p>
    <w:p w14:paraId="72D0C2A1" w14:textId="77777777" w:rsidR="004652F9" w:rsidRPr="004652F9" w:rsidRDefault="004652F9" w:rsidP="004652F9">
      <w:r w:rsidRPr="004652F9">
        <w:t>Chaque partie agit dans le cadre de ses compétences propres et conserve la responsabilité des engagements qu’elle souscrit.</w:t>
      </w:r>
    </w:p>
    <w:p w14:paraId="790E3D84" w14:textId="77777777" w:rsidR="004652F9" w:rsidRPr="004652F9" w:rsidRDefault="004652F9" w:rsidP="004652F9">
      <w:pPr>
        <w:rPr>
          <w:b/>
          <w:bCs/>
          <w:color w:val="215E99" w:themeColor="text2" w:themeTint="BF"/>
          <w:u w:val="single"/>
        </w:rPr>
      </w:pPr>
      <w:r w:rsidRPr="004652F9">
        <w:rPr>
          <w:b/>
          <w:bCs/>
          <w:color w:val="215E99" w:themeColor="text2" w:themeTint="BF"/>
          <w:u w:val="single"/>
        </w:rPr>
        <w:t>ARTICLE 3 – DURÉE</w:t>
      </w:r>
    </w:p>
    <w:p w14:paraId="325AEE3C" w14:textId="77777777" w:rsidR="004652F9" w:rsidRPr="004652F9" w:rsidRDefault="004652F9" w:rsidP="004652F9">
      <w:r w:rsidRPr="004652F9">
        <w:t xml:space="preserve">La présente convention est conclue pour une durée de </w:t>
      </w:r>
      <w:r w:rsidRPr="004652F9">
        <w:rPr>
          <w:b/>
          <w:bCs/>
          <w:color w:val="CC9900"/>
        </w:rPr>
        <w:t>trois (3) ans</w:t>
      </w:r>
      <w:r w:rsidRPr="004652F9">
        <w:rPr>
          <w:color w:val="CC9900"/>
        </w:rPr>
        <w:t xml:space="preserve"> </w:t>
      </w:r>
      <w:r w:rsidRPr="004652F9">
        <w:t>à compter de sa date de signature.</w:t>
      </w:r>
    </w:p>
    <w:p w14:paraId="6572423F" w14:textId="77777777" w:rsidR="004652F9" w:rsidRPr="004652F9" w:rsidRDefault="004652F9" w:rsidP="004652F9">
      <w:r w:rsidRPr="004652F9">
        <w:t>Elle ne pourra être reconduite tacitement.</w:t>
      </w:r>
    </w:p>
    <w:p w14:paraId="01B2F97A" w14:textId="77777777" w:rsidR="004652F9" w:rsidRPr="004652F9" w:rsidRDefault="004652F9" w:rsidP="004652F9">
      <w:pPr>
        <w:rPr>
          <w:b/>
          <w:bCs/>
          <w:color w:val="156082" w:themeColor="accent1"/>
          <w:u w:val="single"/>
        </w:rPr>
      </w:pPr>
      <w:r w:rsidRPr="004652F9">
        <w:rPr>
          <w:b/>
          <w:bCs/>
          <w:color w:val="156082" w:themeColor="accent1"/>
          <w:u w:val="single"/>
        </w:rPr>
        <w:t>ARTICLE 4 – FINANCEMENT DE LA CONCEPTION ET RÉALISATION DU PARCOURS</w:t>
      </w:r>
    </w:p>
    <w:p w14:paraId="4A19790A" w14:textId="77777777" w:rsidR="004652F9" w:rsidRPr="004652F9" w:rsidRDefault="004652F9" w:rsidP="004652F9">
      <w:pPr>
        <w:rPr>
          <w:b/>
          <w:bCs/>
        </w:rPr>
      </w:pPr>
      <w:r w:rsidRPr="004652F9">
        <w:rPr>
          <w:b/>
          <w:bCs/>
        </w:rPr>
        <w:t>4.1 Description des prestations</w:t>
      </w:r>
    </w:p>
    <w:p w14:paraId="4E45458F" w14:textId="77777777" w:rsidR="004652F9" w:rsidRPr="004652F9" w:rsidRDefault="004652F9" w:rsidP="004652F9">
      <w:r w:rsidRPr="004652F9">
        <w:t>La conception et la réalisation du parcours comprennent notamment :</w:t>
      </w:r>
    </w:p>
    <w:p w14:paraId="528A5005" w14:textId="77777777" w:rsidR="004652F9" w:rsidRPr="004652F9" w:rsidRDefault="004652F9" w:rsidP="00A931D2">
      <w:pPr>
        <w:numPr>
          <w:ilvl w:val="0"/>
          <w:numId w:val="4"/>
        </w:numPr>
        <w:spacing w:after="0"/>
      </w:pPr>
      <w:r w:rsidRPr="004652F9">
        <w:t>la définition du tracé et le repérage terrain,</w:t>
      </w:r>
    </w:p>
    <w:p w14:paraId="1F2CBE30" w14:textId="77777777" w:rsidR="004652F9" w:rsidRPr="004652F9" w:rsidRDefault="004652F9" w:rsidP="00A931D2">
      <w:pPr>
        <w:numPr>
          <w:ilvl w:val="0"/>
          <w:numId w:val="4"/>
        </w:numPr>
        <w:spacing w:after="0"/>
      </w:pPr>
      <w:r w:rsidRPr="004652F9">
        <w:t>la conception scénaristique et la rédaction des contenus,</w:t>
      </w:r>
    </w:p>
    <w:p w14:paraId="12890045" w14:textId="77777777" w:rsidR="004652F9" w:rsidRPr="004652F9" w:rsidRDefault="004652F9" w:rsidP="00A931D2">
      <w:pPr>
        <w:numPr>
          <w:ilvl w:val="0"/>
          <w:numId w:val="4"/>
        </w:numPr>
        <w:spacing w:after="0"/>
      </w:pPr>
      <w:r w:rsidRPr="004652F9">
        <w:t>l’intégration des contenus dans les outils numériques,</w:t>
      </w:r>
    </w:p>
    <w:p w14:paraId="2CDC1FD3" w14:textId="77777777" w:rsidR="004652F9" w:rsidRPr="004652F9" w:rsidRDefault="004652F9" w:rsidP="00A931D2">
      <w:pPr>
        <w:numPr>
          <w:ilvl w:val="0"/>
          <w:numId w:val="4"/>
        </w:numPr>
        <w:spacing w:after="0"/>
      </w:pPr>
      <w:r w:rsidRPr="004652F9">
        <w:t>la fourniture des équipements de géocaching,</w:t>
      </w:r>
    </w:p>
    <w:p w14:paraId="13BDA371" w14:textId="77777777" w:rsidR="004652F9" w:rsidRPr="004652F9" w:rsidRDefault="004652F9" w:rsidP="00A931D2">
      <w:pPr>
        <w:numPr>
          <w:ilvl w:val="0"/>
          <w:numId w:val="4"/>
        </w:numPr>
        <w:spacing w:after="0"/>
      </w:pPr>
      <w:r w:rsidRPr="004652F9">
        <w:t>les actions nécessaires à la mise en service du parcours.</w:t>
      </w:r>
    </w:p>
    <w:p w14:paraId="3EFC2C1F" w14:textId="77777777" w:rsidR="00A931D2" w:rsidRPr="00114AA9" w:rsidRDefault="00A931D2" w:rsidP="004652F9">
      <w:pPr>
        <w:rPr>
          <w:sz w:val="10"/>
          <w:szCs w:val="10"/>
        </w:rPr>
      </w:pPr>
    </w:p>
    <w:p w14:paraId="6D33EBF5" w14:textId="5718BBA2" w:rsidR="004652F9" w:rsidRPr="004652F9" w:rsidRDefault="004652F9" w:rsidP="004652F9">
      <w:r w:rsidRPr="004652F9">
        <w:t xml:space="preserve">Ces prestations sont réalisées dans le cadre du marché public porté par le </w:t>
      </w:r>
      <w:r w:rsidR="008F6AD0">
        <w:t>« </w:t>
      </w:r>
      <w:r w:rsidR="00C65F78">
        <w:t>Porteur du dispositif LP</w:t>
      </w:r>
      <w:r w:rsidR="008F6AD0">
        <w:t> »</w:t>
      </w:r>
      <w:r w:rsidRPr="004652F9">
        <w:t>.</w:t>
      </w:r>
    </w:p>
    <w:p w14:paraId="4185C3F9" w14:textId="77777777" w:rsidR="004652F9" w:rsidRPr="004652F9" w:rsidRDefault="004652F9" w:rsidP="004652F9">
      <w:pPr>
        <w:rPr>
          <w:b/>
          <w:bCs/>
        </w:rPr>
      </w:pPr>
      <w:r w:rsidRPr="004652F9">
        <w:rPr>
          <w:b/>
          <w:bCs/>
        </w:rPr>
        <w:t>4.2 Montant de la participation</w:t>
      </w:r>
    </w:p>
    <w:p w14:paraId="43BC0531" w14:textId="77777777" w:rsidR="004652F9" w:rsidRPr="004652F9" w:rsidRDefault="004652F9" w:rsidP="004652F9">
      <w:r w:rsidRPr="004652F9">
        <w:t>Le coût de création du parcours est déterminé conformément aux pièces contractuelles du marché public précité.</w:t>
      </w:r>
    </w:p>
    <w:p w14:paraId="1F200B8F" w14:textId="77777777" w:rsidR="004652F9" w:rsidRPr="004652F9" w:rsidRDefault="004652F9" w:rsidP="004652F9">
      <w:r w:rsidRPr="004652F9">
        <w:t xml:space="preserve">Le montant prévisionnel est compris entre </w:t>
      </w:r>
      <w:r w:rsidRPr="004652F9">
        <w:rPr>
          <w:b/>
          <w:bCs/>
        </w:rPr>
        <w:t>5 400 € TTC et 9 400 € TTC</w:t>
      </w:r>
      <w:r w:rsidRPr="004652F9">
        <w:t>, selon la typologie du parcours et ses caractéristiques.</w:t>
      </w:r>
    </w:p>
    <w:p w14:paraId="5700ECA1" w14:textId="77777777" w:rsidR="004652F9" w:rsidRPr="004652F9" w:rsidRDefault="004652F9" w:rsidP="004652F9">
      <w:pPr>
        <w:rPr>
          <w:b/>
          <w:bCs/>
        </w:rPr>
      </w:pPr>
      <w:r w:rsidRPr="004652F9">
        <w:rPr>
          <w:b/>
          <w:bCs/>
        </w:rPr>
        <w:t>4.3 Participation du Partenaire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4A13DE" w14:paraId="5DCFC4B9" w14:textId="77777777" w:rsidTr="00EE1400">
        <w:tc>
          <w:tcPr>
            <w:tcW w:w="9062" w:type="dxa"/>
            <w:gridSpan w:val="2"/>
          </w:tcPr>
          <w:p w14:paraId="7BF76AF9" w14:textId="693F1AD3" w:rsidR="004A13DE" w:rsidRDefault="004A13DE" w:rsidP="004A13DE">
            <w:pPr>
              <w:spacing w:after="160" w:line="259" w:lineRule="auto"/>
            </w:pPr>
            <w:r w:rsidRPr="004652F9">
              <w:t xml:space="preserve">Le Partenaire s’engage à verser au </w:t>
            </w:r>
            <w:r w:rsidR="008F6AD0">
              <w:t>« </w:t>
            </w:r>
            <w:r w:rsidR="00C65F78">
              <w:t>Porteur du dispositif LP</w:t>
            </w:r>
            <w:r w:rsidR="008F6AD0">
              <w:t> »</w:t>
            </w:r>
            <w:r w:rsidRPr="004652F9">
              <w:t xml:space="preserve"> une participation financière</w:t>
            </w:r>
            <w:r w:rsidR="0084586F">
              <w:t xml:space="preserve"> forfaitaire</w:t>
            </w:r>
            <w:r w:rsidR="005765BF">
              <w:t xml:space="preserve"> et unique</w:t>
            </w:r>
            <w:r w:rsidRPr="004652F9">
              <w:t xml:space="preserve"> d’un montant de</w:t>
            </w:r>
            <w:r w:rsidR="00A931D2">
              <w:t> :</w:t>
            </w:r>
          </w:p>
        </w:tc>
      </w:tr>
      <w:tr w:rsidR="004A13DE" w14:paraId="1DEF8514" w14:textId="77777777" w:rsidTr="00A931D2">
        <w:tc>
          <w:tcPr>
            <w:tcW w:w="4106" w:type="dxa"/>
          </w:tcPr>
          <w:p w14:paraId="06BAC733" w14:textId="66CD81BB" w:rsidR="004A13DE" w:rsidRDefault="00A931D2" w:rsidP="00A931D2">
            <w:pPr>
              <w:jc w:val="right"/>
            </w:pPr>
            <w:r>
              <w:t>En HT</w:t>
            </w:r>
          </w:p>
        </w:tc>
        <w:tc>
          <w:tcPr>
            <w:tcW w:w="4956" w:type="dxa"/>
          </w:tcPr>
          <w:p w14:paraId="211D3F39" w14:textId="77777777" w:rsidR="004A13DE" w:rsidRDefault="004A13DE" w:rsidP="00A931D2">
            <w:pPr>
              <w:jc w:val="right"/>
            </w:pPr>
          </w:p>
          <w:p w14:paraId="4678A8C6" w14:textId="40B2FF7F" w:rsidR="00A931D2" w:rsidRDefault="00A931D2" w:rsidP="00A931D2">
            <w:pPr>
              <w:jc w:val="center"/>
            </w:pPr>
            <w:r>
              <w:t xml:space="preserve">……………………………€ </w:t>
            </w:r>
          </w:p>
        </w:tc>
      </w:tr>
      <w:tr w:rsidR="00AF473B" w14:paraId="296790EE" w14:textId="77777777" w:rsidTr="00A931D2">
        <w:tc>
          <w:tcPr>
            <w:tcW w:w="4106" w:type="dxa"/>
          </w:tcPr>
          <w:p w14:paraId="08D11F3E" w14:textId="714E156B" w:rsidR="00AF473B" w:rsidRDefault="00AF473B" w:rsidP="00AF473B">
            <w:pPr>
              <w:jc w:val="right"/>
            </w:pPr>
            <w:r>
              <w:t>En TTC</w:t>
            </w:r>
          </w:p>
        </w:tc>
        <w:tc>
          <w:tcPr>
            <w:tcW w:w="4956" w:type="dxa"/>
          </w:tcPr>
          <w:p w14:paraId="09B54BB8" w14:textId="77777777" w:rsidR="00AF473B" w:rsidRDefault="00AF473B" w:rsidP="00AF473B">
            <w:pPr>
              <w:jc w:val="center"/>
            </w:pPr>
          </w:p>
          <w:p w14:paraId="59A8523B" w14:textId="537DB0C6" w:rsidR="00AF473B" w:rsidRDefault="00AF473B" w:rsidP="00AF473B">
            <w:pPr>
              <w:jc w:val="center"/>
            </w:pPr>
            <w:r>
              <w:t>……………………………€</w:t>
            </w:r>
          </w:p>
        </w:tc>
      </w:tr>
    </w:tbl>
    <w:p w14:paraId="6FA4B373" w14:textId="77777777" w:rsidR="004A13DE" w:rsidRDefault="004A13DE" w:rsidP="004652F9"/>
    <w:p w14:paraId="5D1586FF" w14:textId="77777777" w:rsidR="00AF473B" w:rsidRDefault="00AF473B" w:rsidP="004652F9"/>
    <w:p w14:paraId="080D9B66" w14:textId="77777777" w:rsidR="00AF473B" w:rsidRDefault="00AF473B" w:rsidP="004652F9"/>
    <w:p w14:paraId="1C72ED5E" w14:textId="77777777" w:rsidR="00AF473B" w:rsidRDefault="00AF473B" w:rsidP="004652F9"/>
    <w:p w14:paraId="73ADDA78" w14:textId="77777777" w:rsidR="00AF473B" w:rsidRDefault="00AF473B" w:rsidP="004652F9"/>
    <w:p w14:paraId="46EFF0B3" w14:textId="0008FBBB" w:rsidR="004652F9" w:rsidRPr="004652F9" w:rsidRDefault="004652F9" w:rsidP="004652F9">
      <w:r w:rsidRPr="004652F9">
        <w:t>Cette participation correspond à :</w:t>
      </w:r>
      <w:r w:rsidRPr="004652F9">
        <w:br/>
      </w:r>
      <w:r w:rsidRPr="004652F9">
        <w:rPr>
          <w:sz w:val="36"/>
          <w:szCs w:val="36"/>
        </w:rPr>
        <w:t>☐</w:t>
      </w:r>
      <w:r w:rsidRPr="004652F9">
        <w:t xml:space="preserve"> un financement intégral</w:t>
      </w:r>
      <w:r w:rsidRPr="004652F9">
        <w:br/>
      </w:r>
      <w:r w:rsidRPr="004652F9">
        <w:rPr>
          <w:sz w:val="36"/>
          <w:szCs w:val="36"/>
        </w:rPr>
        <w:t>☐</w:t>
      </w:r>
      <w:r w:rsidRPr="004652F9">
        <w:t xml:space="preserve"> un cofinancement à hauteur de …… %</w:t>
      </w:r>
    </w:p>
    <w:p w14:paraId="42AA62B5" w14:textId="77777777" w:rsidR="004652F9" w:rsidRPr="004652F9" w:rsidRDefault="004652F9" w:rsidP="004652F9">
      <w:pPr>
        <w:rPr>
          <w:b/>
          <w:bCs/>
        </w:rPr>
      </w:pPr>
      <w:r w:rsidRPr="004652F9">
        <w:rPr>
          <w:b/>
          <w:bCs/>
        </w:rPr>
        <w:t>4.4 Modalités de paiement</w:t>
      </w:r>
    </w:p>
    <w:p w14:paraId="1D999F95" w14:textId="77777777" w:rsidR="004652F9" w:rsidRPr="004652F9" w:rsidRDefault="004652F9" w:rsidP="004652F9">
      <w:r w:rsidRPr="004652F9">
        <w:t>Le versement interviendra :</w:t>
      </w:r>
    </w:p>
    <w:p w14:paraId="298BEB33" w14:textId="5457C1C8" w:rsidR="004652F9" w:rsidRPr="004652F9" w:rsidRDefault="004652F9" w:rsidP="007971C0">
      <w:pPr>
        <w:spacing w:after="0"/>
      </w:pPr>
      <w:r w:rsidRPr="004652F9">
        <w:rPr>
          <w:sz w:val="36"/>
          <w:szCs w:val="36"/>
        </w:rPr>
        <w:t>☐</w:t>
      </w:r>
      <w:r w:rsidRPr="004652F9">
        <w:t xml:space="preserve"> en une seule fois à la </w:t>
      </w:r>
      <w:r w:rsidR="007971C0">
        <w:t>mise en ligne de l’aventure</w:t>
      </w:r>
    </w:p>
    <w:p w14:paraId="77CAD5B8" w14:textId="13013C87" w:rsidR="004652F9" w:rsidRPr="004652F9" w:rsidRDefault="004652F9" w:rsidP="007971C0">
      <w:pPr>
        <w:spacing w:after="0"/>
      </w:pPr>
      <w:r w:rsidRPr="004652F9">
        <w:rPr>
          <w:sz w:val="36"/>
          <w:szCs w:val="36"/>
        </w:rPr>
        <w:t>☐</w:t>
      </w:r>
      <w:r w:rsidRPr="004652F9">
        <w:t xml:space="preserve"> selon l’échéancier </w:t>
      </w:r>
      <w:r w:rsidR="007971C0">
        <w:t>annexé à cette convention</w:t>
      </w:r>
    </w:p>
    <w:p w14:paraId="46C86D7B" w14:textId="77777777" w:rsidR="005765BF" w:rsidRPr="005765BF" w:rsidRDefault="005765BF" w:rsidP="004652F9">
      <w:pPr>
        <w:rPr>
          <w:sz w:val="8"/>
          <w:szCs w:val="8"/>
        </w:rPr>
      </w:pPr>
    </w:p>
    <w:p w14:paraId="3B75FE03" w14:textId="22DE5750" w:rsidR="004652F9" w:rsidRPr="004652F9" w:rsidRDefault="004652F9" w:rsidP="004652F9">
      <w:r w:rsidRPr="004652F9">
        <w:t>Le paiement sera effectué sur présentation d’un</w:t>
      </w:r>
      <w:r w:rsidR="007971C0">
        <w:t>e facture émise</w:t>
      </w:r>
      <w:r w:rsidRPr="004652F9">
        <w:t xml:space="preserve"> par le </w:t>
      </w:r>
      <w:r w:rsidR="008F6AD0">
        <w:t>« </w:t>
      </w:r>
      <w:r w:rsidR="00C65F78">
        <w:t>Porteur du dispositif LP</w:t>
      </w:r>
      <w:r w:rsidR="008F6AD0">
        <w:t> »</w:t>
      </w:r>
      <w:r w:rsidRPr="004652F9">
        <w:t>.</w:t>
      </w:r>
    </w:p>
    <w:p w14:paraId="362709C1" w14:textId="77777777" w:rsidR="004652F9" w:rsidRPr="004652F9" w:rsidRDefault="004652F9" w:rsidP="004652F9">
      <w:pPr>
        <w:rPr>
          <w:b/>
          <w:bCs/>
          <w:color w:val="156082" w:themeColor="accent1"/>
          <w:u w:val="single"/>
        </w:rPr>
      </w:pPr>
      <w:r w:rsidRPr="004652F9">
        <w:rPr>
          <w:b/>
          <w:bCs/>
          <w:color w:val="156082" w:themeColor="accent1"/>
          <w:u w:val="single"/>
        </w:rPr>
        <w:t>ARTICLE 5 – PARTICIPATION AUX CHARGES DE FONCTIONNEMENT</w:t>
      </w:r>
    </w:p>
    <w:p w14:paraId="12AE0ACE" w14:textId="77777777" w:rsidR="004652F9" w:rsidRPr="004652F9" w:rsidRDefault="004652F9" w:rsidP="004652F9">
      <w:pPr>
        <w:rPr>
          <w:b/>
          <w:bCs/>
        </w:rPr>
      </w:pPr>
      <w:r w:rsidRPr="004652F9">
        <w:rPr>
          <w:b/>
          <w:bCs/>
        </w:rPr>
        <w:t>5.1 Principe</w:t>
      </w:r>
    </w:p>
    <w:p w14:paraId="39E14492" w14:textId="77777777" w:rsidR="004652F9" w:rsidRPr="004652F9" w:rsidRDefault="004652F9" w:rsidP="004652F9">
      <w:r w:rsidRPr="004652F9">
        <w:t>Le dispositif Louison Pignon repose sur une infrastructure numérique mutualisée (site web, application mobile, hébergement, maintenance), générant des coûts récurrents.</w:t>
      </w:r>
    </w:p>
    <w:p w14:paraId="121076AC" w14:textId="77777777" w:rsidR="004652F9" w:rsidRPr="004652F9" w:rsidRDefault="004652F9" w:rsidP="004652F9">
      <w:r w:rsidRPr="004652F9">
        <w:t>Le Partenaire s’engage à participer à ces charges pendant toute la durée de la convention.</w:t>
      </w:r>
    </w:p>
    <w:p w14:paraId="1211BD2B" w14:textId="77777777" w:rsidR="004652F9" w:rsidRPr="004652F9" w:rsidRDefault="004652F9" w:rsidP="004652F9">
      <w:pPr>
        <w:rPr>
          <w:b/>
          <w:bCs/>
        </w:rPr>
      </w:pPr>
      <w:r w:rsidRPr="004652F9">
        <w:rPr>
          <w:b/>
          <w:bCs/>
        </w:rPr>
        <w:t>5.2 Nature des charges</w:t>
      </w:r>
    </w:p>
    <w:p w14:paraId="4D92C315" w14:textId="77777777" w:rsidR="004652F9" w:rsidRPr="004652F9" w:rsidRDefault="004652F9" w:rsidP="004652F9">
      <w:r w:rsidRPr="004652F9">
        <w:t>Les charges comprennent notamment :</w:t>
      </w:r>
    </w:p>
    <w:p w14:paraId="1252D9C5" w14:textId="77777777" w:rsidR="004652F9" w:rsidRPr="004652F9" w:rsidRDefault="004652F9" w:rsidP="00D40549">
      <w:pPr>
        <w:numPr>
          <w:ilvl w:val="0"/>
          <w:numId w:val="6"/>
        </w:numPr>
        <w:spacing w:after="0"/>
      </w:pPr>
      <w:r w:rsidRPr="004652F9">
        <w:t>maintenance corrective et évolutive</w:t>
      </w:r>
    </w:p>
    <w:p w14:paraId="0F790594" w14:textId="77777777" w:rsidR="004652F9" w:rsidRPr="004652F9" w:rsidRDefault="004652F9" w:rsidP="00D40549">
      <w:pPr>
        <w:numPr>
          <w:ilvl w:val="0"/>
          <w:numId w:val="6"/>
        </w:numPr>
        <w:spacing w:after="0"/>
      </w:pPr>
      <w:r w:rsidRPr="004652F9">
        <w:t>hébergement des plateformes</w:t>
      </w:r>
    </w:p>
    <w:p w14:paraId="30D7BC48" w14:textId="77777777" w:rsidR="004652F9" w:rsidRPr="004652F9" w:rsidRDefault="004652F9" w:rsidP="00D40549">
      <w:pPr>
        <w:numPr>
          <w:ilvl w:val="0"/>
          <w:numId w:val="6"/>
        </w:numPr>
        <w:spacing w:after="0"/>
      </w:pPr>
      <w:r w:rsidRPr="004652F9">
        <w:t>mises à jour techniques et réglementaires</w:t>
      </w:r>
    </w:p>
    <w:p w14:paraId="5F5EF4DD" w14:textId="77777777" w:rsidR="004652F9" w:rsidRPr="004652F9" w:rsidRDefault="004652F9" w:rsidP="00D40549">
      <w:pPr>
        <w:numPr>
          <w:ilvl w:val="0"/>
          <w:numId w:val="6"/>
        </w:numPr>
        <w:spacing w:after="0"/>
      </w:pPr>
      <w:r w:rsidRPr="004652F9">
        <w:t>gestion et support utilisateurs</w:t>
      </w:r>
    </w:p>
    <w:p w14:paraId="6B4BECE5" w14:textId="77777777" w:rsidR="00D40549" w:rsidRDefault="00D40549" w:rsidP="004652F9">
      <w:pPr>
        <w:rPr>
          <w:b/>
          <w:bCs/>
        </w:rPr>
      </w:pPr>
    </w:p>
    <w:p w14:paraId="58B021FB" w14:textId="4140BAD2" w:rsidR="004652F9" w:rsidRPr="004652F9" w:rsidRDefault="004652F9" w:rsidP="004652F9">
      <w:pPr>
        <w:rPr>
          <w:b/>
          <w:bCs/>
        </w:rPr>
      </w:pPr>
      <w:r w:rsidRPr="004652F9">
        <w:rPr>
          <w:b/>
          <w:bCs/>
        </w:rPr>
        <w:t>5.3 Contribution financière</w:t>
      </w:r>
    </w:p>
    <w:p w14:paraId="151C6F99" w14:textId="77777777" w:rsidR="0084586F" w:rsidRDefault="004652F9" w:rsidP="004652F9">
      <w:r w:rsidRPr="004652F9">
        <w:t>Le Partenaire s’engage à verser une contribution annuelle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84586F" w14:paraId="763BA6D1" w14:textId="77777777" w:rsidTr="00353D0A">
        <w:tc>
          <w:tcPr>
            <w:tcW w:w="9062" w:type="dxa"/>
            <w:gridSpan w:val="2"/>
          </w:tcPr>
          <w:p w14:paraId="6E34AF72" w14:textId="2A98F773" w:rsidR="0084586F" w:rsidRDefault="0084586F" w:rsidP="00353D0A">
            <w:pPr>
              <w:spacing w:after="160" w:line="259" w:lineRule="auto"/>
            </w:pPr>
            <w:r w:rsidRPr="004652F9">
              <w:t xml:space="preserve">Le Partenaire s’engage à verser au </w:t>
            </w:r>
            <w:r>
              <w:t>« Porteur du dispositif LP »</w:t>
            </w:r>
            <w:r w:rsidRPr="004652F9">
              <w:t xml:space="preserve"> une</w:t>
            </w:r>
            <w:r w:rsidR="005765BF">
              <w:t xml:space="preserve"> contribution financière annuelle</w:t>
            </w:r>
            <w:r w:rsidR="00052809">
              <w:t xml:space="preserve"> de : </w:t>
            </w:r>
          </w:p>
        </w:tc>
      </w:tr>
      <w:tr w:rsidR="0084586F" w14:paraId="2D1F12EE" w14:textId="77777777" w:rsidTr="00353D0A">
        <w:tc>
          <w:tcPr>
            <w:tcW w:w="4106" w:type="dxa"/>
          </w:tcPr>
          <w:p w14:paraId="697B8A3F" w14:textId="77777777" w:rsidR="0084586F" w:rsidRDefault="0084586F" w:rsidP="00353D0A">
            <w:pPr>
              <w:jc w:val="right"/>
            </w:pPr>
            <w:r>
              <w:t>En HT</w:t>
            </w:r>
          </w:p>
        </w:tc>
        <w:tc>
          <w:tcPr>
            <w:tcW w:w="4956" w:type="dxa"/>
          </w:tcPr>
          <w:p w14:paraId="43738980" w14:textId="77777777" w:rsidR="0084586F" w:rsidRDefault="0084586F" w:rsidP="00353D0A">
            <w:pPr>
              <w:jc w:val="right"/>
            </w:pPr>
          </w:p>
          <w:p w14:paraId="426EBB95" w14:textId="77777777" w:rsidR="0084586F" w:rsidRDefault="0084586F" w:rsidP="00353D0A">
            <w:pPr>
              <w:jc w:val="center"/>
            </w:pPr>
            <w:r>
              <w:t xml:space="preserve">……………………………€ </w:t>
            </w:r>
          </w:p>
        </w:tc>
      </w:tr>
      <w:tr w:rsidR="0084586F" w14:paraId="5E3201DF" w14:textId="77777777" w:rsidTr="00353D0A">
        <w:tc>
          <w:tcPr>
            <w:tcW w:w="4106" w:type="dxa"/>
          </w:tcPr>
          <w:p w14:paraId="1C25F919" w14:textId="77777777" w:rsidR="0084586F" w:rsidRDefault="0084586F" w:rsidP="00353D0A">
            <w:pPr>
              <w:jc w:val="right"/>
            </w:pPr>
            <w:r>
              <w:t>En TTC</w:t>
            </w:r>
          </w:p>
        </w:tc>
        <w:tc>
          <w:tcPr>
            <w:tcW w:w="4956" w:type="dxa"/>
          </w:tcPr>
          <w:p w14:paraId="77D1F63E" w14:textId="77777777" w:rsidR="0084586F" w:rsidRDefault="0084586F" w:rsidP="00353D0A">
            <w:pPr>
              <w:jc w:val="center"/>
            </w:pPr>
          </w:p>
          <w:p w14:paraId="4CE09146" w14:textId="77777777" w:rsidR="0084586F" w:rsidRDefault="0084586F" w:rsidP="00353D0A">
            <w:pPr>
              <w:jc w:val="center"/>
            </w:pPr>
            <w:r>
              <w:t>……………………………€</w:t>
            </w:r>
          </w:p>
        </w:tc>
      </w:tr>
    </w:tbl>
    <w:p w14:paraId="22CAF985" w14:textId="77777777" w:rsidR="0084586F" w:rsidRDefault="0084586F" w:rsidP="004652F9"/>
    <w:p w14:paraId="43CD1100" w14:textId="77777777" w:rsidR="0084586F" w:rsidRDefault="0084586F" w:rsidP="004652F9"/>
    <w:p w14:paraId="7DA8521C" w14:textId="77777777" w:rsidR="00052809" w:rsidRDefault="00052809" w:rsidP="004652F9">
      <w:pPr>
        <w:rPr>
          <w:b/>
          <w:bCs/>
        </w:rPr>
      </w:pPr>
    </w:p>
    <w:p w14:paraId="1B55EB28" w14:textId="77777777" w:rsidR="00052809" w:rsidRDefault="00052809" w:rsidP="004652F9">
      <w:pPr>
        <w:rPr>
          <w:b/>
          <w:bCs/>
        </w:rPr>
      </w:pPr>
    </w:p>
    <w:p w14:paraId="037C34A9" w14:textId="3D6308D0" w:rsidR="004652F9" w:rsidRPr="004652F9" w:rsidRDefault="004652F9" w:rsidP="004652F9">
      <w:pPr>
        <w:rPr>
          <w:b/>
          <w:bCs/>
        </w:rPr>
      </w:pPr>
      <w:r w:rsidRPr="004652F9">
        <w:rPr>
          <w:b/>
          <w:bCs/>
        </w:rPr>
        <w:t>5.4 Révision des montants</w:t>
      </w:r>
    </w:p>
    <w:p w14:paraId="4EFCD717" w14:textId="77777777" w:rsidR="004652F9" w:rsidRPr="004652F9" w:rsidRDefault="004652F9" w:rsidP="004652F9">
      <w:r w:rsidRPr="004652F9">
        <w:t>Les contributions pourront être révisées annuellement par avenant, notamment en cas :</w:t>
      </w:r>
    </w:p>
    <w:p w14:paraId="54D460D3" w14:textId="77777777" w:rsidR="004652F9" w:rsidRPr="004652F9" w:rsidRDefault="004652F9" w:rsidP="00E468F9">
      <w:pPr>
        <w:numPr>
          <w:ilvl w:val="0"/>
          <w:numId w:val="7"/>
        </w:numPr>
        <w:spacing w:after="0"/>
      </w:pPr>
      <w:r w:rsidRPr="004652F9">
        <w:t>d’évolution du périmètre du dispositif,</w:t>
      </w:r>
    </w:p>
    <w:p w14:paraId="729365D3" w14:textId="77777777" w:rsidR="004652F9" w:rsidRPr="004652F9" w:rsidRDefault="004652F9" w:rsidP="00E468F9">
      <w:pPr>
        <w:numPr>
          <w:ilvl w:val="0"/>
          <w:numId w:val="7"/>
        </w:numPr>
        <w:spacing w:after="0"/>
      </w:pPr>
      <w:r w:rsidRPr="004652F9">
        <w:t>d’augmentation significative des coûts techniques.</w:t>
      </w:r>
    </w:p>
    <w:p w14:paraId="1DD8D937" w14:textId="77777777" w:rsidR="00E468F9" w:rsidRDefault="00E468F9" w:rsidP="004652F9">
      <w:pPr>
        <w:rPr>
          <w:b/>
          <w:bCs/>
        </w:rPr>
      </w:pPr>
    </w:p>
    <w:p w14:paraId="3CD1AE58" w14:textId="3096A230" w:rsidR="004652F9" w:rsidRPr="004652F9" w:rsidRDefault="004652F9" w:rsidP="004652F9">
      <w:pPr>
        <w:rPr>
          <w:b/>
          <w:bCs/>
          <w:color w:val="156082" w:themeColor="accent1"/>
          <w:u w:val="single"/>
        </w:rPr>
      </w:pPr>
      <w:r w:rsidRPr="004652F9">
        <w:rPr>
          <w:b/>
          <w:bCs/>
          <w:color w:val="156082" w:themeColor="accent1"/>
          <w:u w:val="single"/>
        </w:rPr>
        <w:t>ARTICLE 6 – ENGAGEMENTS DES PARTIES</w:t>
      </w:r>
    </w:p>
    <w:p w14:paraId="531A2A27" w14:textId="172C9D1E" w:rsidR="004652F9" w:rsidRPr="004652F9" w:rsidRDefault="004652F9" w:rsidP="004652F9">
      <w:pPr>
        <w:rPr>
          <w:b/>
          <w:bCs/>
        </w:rPr>
      </w:pPr>
      <w:r w:rsidRPr="004652F9">
        <w:rPr>
          <w:b/>
          <w:bCs/>
        </w:rPr>
        <w:t xml:space="preserve">6.1 Engagements du </w:t>
      </w:r>
      <w:r w:rsidR="00C65F78">
        <w:rPr>
          <w:b/>
          <w:bCs/>
        </w:rPr>
        <w:t>Porteur du dispositif LP</w:t>
      </w:r>
    </w:p>
    <w:p w14:paraId="2DCFFF3F" w14:textId="46685900" w:rsidR="004652F9" w:rsidRPr="004652F9" w:rsidRDefault="004652F9" w:rsidP="004652F9">
      <w:r w:rsidRPr="004652F9">
        <w:t xml:space="preserve">Le </w:t>
      </w:r>
      <w:r w:rsidR="00C65F78">
        <w:t>Porteur du dispositif LP</w:t>
      </w:r>
      <w:r w:rsidRPr="004652F9">
        <w:t xml:space="preserve"> s’engage à :</w:t>
      </w:r>
    </w:p>
    <w:p w14:paraId="1F7FEF00" w14:textId="77777777" w:rsidR="004652F9" w:rsidRPr="004652F9" w:rsidRDefault="004652F9" w:rsidP="00E468F9">
      <w:pPr>
        <w:numPr>
          <w:ilvl w:val="0"/>
          <w:numId w:val="8"/>
        </w:numPr>
        <w:spacing w:after="0"/>
      </w:pPr>
      <w:r w:rsidRPr="004652F9">
        <w:t>assurer la coordination générale du projet,</w:t>
      </w:r>
    </w:p>
    <w:p w14:paraId="0A00A80C" w14:textId="77777777" w:rsidR="004652F9" w:rsidRPr="004652F9" w:rsidRDefault="004652F9" w:rsidP="00E468F9">
      <w:pPr>
        <w:numPr>
          <w:ilvl w:val="0"/>
          <w:numId w:val="8"/>
        </w:numPr>
        <w:spacing w:after="0"/>
      </w:pPr>
      <w:r w:rsidRPr="004652F9">
        <w:t>piloter l’exécution du marché public de conception,</w:t>
      </w:r>
    </w:p>
    <w:p w14:paraId="563B8E0E" w14:textId="77777777" w:rsidR="004652F9" w:rsidRPr="004652F9" w:rsidRDefault="004652F9" w:rsidP="00E468F9">
      <w:pPr>
        <w:numPr>
          <w:ilvl w:val="0"/>
          <w:numId w:val="8"/>
        </w:numPr>
        <w:spacing w:after="0"/>
      </w:pPr>
      <w:r w:rsidRPr="004652F9">
        <w:t>garantir le bon fonctionnement du dispositif numérique,</w:t>
      </w:r>
    </w:p>
    <w:p w14:paraId="45C583AE" w14:textId="77777777" w:rsidR="004652F9" w:rsidRPr="004652F9" w:rsidRDefault="004652F9" w:rsidP="00E468F9">
      <w:pPr>
        <w:numPr>
          <w:ilvl w:val="0"/>
          <w:numId w:val="8"/>
        </w:numPr>
        <w:spacing w:after="0"/>
      </w:pPr>
      <w:r w:rsidRPr="004652F9">
        <w:t>veiller à la cohérence globale du projet.</w:t>
      </w:r>
    </w:p>
    <w:p w14:paraId="59CBFC49" w14:textId="77777777" w:rsidR="006A49E1" w:rsidRDefault="006A49E1" w:rsidP="004652F9">
      <w:pPr>
        <w:rPr>
          <w:b/>
          <w:bCs/>
        </w:rPr>
      </w:pPr>
    </w:p>
    <w:p w14:paraId="1696139D" w14:textId="6E309B8A" w:rsidR="004652F9" w:rsidRPr="004652F9" w:rsidRDefault="004652F9" w:rsidP="004652F9">
      <w:pPr>
        <w:rPr>
          <w:b/>
          <w:bCs/>
        </w:rPr>
      </w:pPr>
      <w:r w:rsidRPr="004652F9">
        <w:rPr>
          <w:b/>
          <w:bCs/>
        </w:rPr>
        <w:t>6.2 Engagements du Partenaire</w:t>
      </w:r>
    </w:p>
    <w:p w14:paraId="167B220A" w14:textId="77777777" w:rsidR="004652F9" w:rsidRPr="004652F9" w:rsidRDefault="004652F9" w:rsidP="004652F9">
      <w:r w:rsidRPr="004652F9">
        <w:t>Le Partenaire s’engage à :</w:t>
      </w:r>
    </w:p>
    <w:p w14:paraId="0CD58F5C" w14:textId="77777777" w:rsidR="004652F9" w:rsidRPr="004652F9" w:rsidRDefault="004652F9" w:rsidP="006A49E1">
      <w:pPr>
        <w:numPr>
          <w:ilvl w:val="0"/>
          <w:numId w:val="9"/>
        </w:numPr>
        <w:spacing w:after="0"/>
      </w:pPr>
      <w:r w:rsidRPr="004652F9">
        <w:t>faciliter la mise en œuvre du parcours sur son territoire,</w:t>
      </w:r>
    </w:p>
    <w:p w14:paraId="77E978F6" w14:textId="6210A777" w:rsidR="004652F9" w:rsidRPr="004652F9" w:rsidRDefault="004652F9" w:rsidP="006A49E1">
      <w:pPr>
        <w:numPr>
          <w:ilvl w:val="0"/>
          <w:numId w:val="9"/>
        </w:numPr>
        <w:spacing w:after="0"/>
      </w:pPr>
      <w:r w:rsidRPr="004652F9">
        <w:t>fournir les</w:t>
      </w:r>
      <w:r w:rsidR="0037113E">
        <w:t xml:space="preserve"> personnels, ressources et</w:t>
      </w:r>
      <w:r w:rsidRPr="004652F9">
        <w:t xml:space="preserve"> informations nécessaires à la conception,</w:t>
      </w:r>
    </w:p>
    <w:p w14:paraId="52D26C94" w14:textId="77777777" w:rsidR="004652F9" w:rsidRPr="004652F9" w:rsidRDefault="004652F9" w:rsidP="006A49E1">
      <w:pPr>
        <w:numPr>
          <w:ilvl w:val="0"/>
          <w:numId w:val="9"/>
        </w:numPr>
        <w:spacing w:after="0"/>
      </w:pPr>
      <w:r w:rsidRPr="004652F9">
        <w:t>participer à la promotion du dispositif,</w:t>
      </w:r>
    </w:p>
    <w:p w14:paraId="6D9C434D" w14:textId="77777777" w:rsidR="004652F9" w:rsidRPr="004652F9" w:rsidRDefault="004652F9" w:rsidP="006A49E1">
      <w:pPr>
        <w:numPr>
          <w:ilvl w:val="0"/>
          <w:numId w:val="9"/>
        </w:numPr>
        <w:spacing w:after="0"/>
      </w:pPr>
      <w:r w:rsidRPr="004652F9">
        <w:t>respecter les orientations et la charte qualité du projet.</w:t>
      </w:r>
    </w:p>
    <w:p w14:paraId="3CDEE4A2" w14:textId="77777777" w:rsidR="006A49E1" w:rsidRDefault="006A49E1" w:rsidP="004652F9">
      <w:pPr>
        <w:rPr>
          <w:b/>
          <w:bCs/>
        </w:rPr>
      </w:pPr>
    </w:p>
    <w:p w14:paraId="01FA692A" w14:textId="7BAD27DB" w:rsidR="004652F9" w:rsidRPr="004652F9" w:rsidRDefault="004652F9" w:rsidP="004652F9">
      <w:pPr>
        <w:rPr>
          <w:b/>
          <w:bCs/>
          <w:color w:val="156082" w:themeColor="accent1"/>
          <w:u w:val="single"/>
        </w:rPr>
      </w:pPr>
      <w:r w:rsidRPr="004652F9">
        <w:rPr>
          <w:b/>
          <w:bCs/>
          <w:color w:val="156082" w:themeColor="accent1"/>
          <w:u w:val="single"/>
        </w:rPr>
        <w:t>ARTICLE 7 – PROPRIÉTÉ INTELLECTUELLE</w:t>
      </w:r>
    </w:p>
    <w:p w14:paraId="7EA1248E" w14:textId="77777777" w:rsidR="004652F9" w:rsidRPr="004652F9" w:rsidRDefault="004652F9" w:rsidP="004652F9">
      <w:r w:rsidRPr="004652F9">
        <w:t>Les droits de propriété intellectuelle relatifs :</w:t>
      </w:r>
    </w:p>
    <w:p w14:paraId="0704538D" w14:textId="77777777" w:rsidR="004652F9" w:rsidRPr="004652F9" w:rsidRDefault="004652F9" w:rsidP="0037113E">
      <w:pPr>
        <w:numPr>
          <w:ilvl w:val="0"/>
          <w:numId w:val="10"/>
        </w:numPr>
        <w:spacing w:after="0"/>
      </w:pPr>
      <w:r w:rsidRPr="004652F9">
        <w:t>à l’univers Louison Pignon,</w:t>
      </w:r>
    </w:p>
    <w:p w14:paraId="4C060B48" w14:textId="77777777" w:rsidR="004652F9" w:rsidRPr="004652F9" w:rsidRDefault="004652F9" w:rsidP="0037113E">
      <w:pPr>
        <w:numPr>
          <w:ilvl w:val="0"/>
          <w:numId w:val="10"/>
        </w:numPr>
        <w:spacing w:after="0"/>
      </w:pPr>
      <w:r w:rsidRPr="004652F9">
        <w:t>à l’application mobile,</w:t>
      </w:r>
    </w:p>
    <w:p w14:paraId="1EEBB8CD" w14:textId="77777777" w:rsidR="004652F9" w:rsidRPr="004652F9" w:rsidRDefault="004652F9" w:rsidP="0037113E">
      <w:pPr>
        <w:numPr>
          <w:ilvl w:val="0"/>
          <w:numId w:val="10"/>
        </w:numPr>
        <w:spacing w:after="0"/>
      </w:pPr>
      <w:r w:rsidRPr="004652F9">
        <w:t>au site internet,</w:t>
      </w:r>
    </w:p>
    <w:p w14:paraId="541D5CAD" w14:textId="77777777" w:rsidR="004652F9" w:rsidRPr="004652F9" w:rsidRDefault="004652F9" w:rsidP="0037113E">
      <w:pPr>
        <w:numPr>
          <w:ilvl w:val="0"/>
          <w:numId w:val="10"/>
        </w:numPr>
        <w:spacing w:after="0"/>
      </w:pPr>
      <w:r w:rsidRPr="004652F9">
        <w:t>aux contenus produits</w:t>
      </w:r>
    </w:p>
    <w:p w14:paraId="05792847" w14:textId="6F4FEBE8" w:rsidR="004652F9" w:rsidRPr="004652F9" w:rsidRDefault="004652F9" w:rsidP="004652F9">
      <w:r w:rsidRPr="004652F9">
        <w:t xml:space="preserve">demeurent la propriété du </w:t>
      </w:r>
      <w:r w:rsidR="0037113E">
        <w:t>« </w:t>
      </w:r>
      <w:r w:rsidR="00C65F78">
        <w:t>Porteur du dispositif LP</w:t>
      </w:r>
      <w:r w:rsidR="0037113E">
        <w:t> »</w:t>
      </w:r>
      <w:r w:rsidRPr="004652F9">
        <w:t xml:space="preserve"> </w:t>
      </w:r>
      <w:r w:rsidR="0037113E">
        <w:t>et</w:t>
      </w:r>
      <w:r w:rsidRPr="004652F9">
        <w:t xml:space="preserve"> de</w:t>
      </w:r>
      <w:r w:rsidR="005B6B34">
        <w:t xml:space="preserve">s signataires de la convention de groupement de commandes qui a permis de </w:t>
      </w:r>
      <w:r w:rsidR="00AE6D6B">
        <w:t>lancer le marché</w:t>
      </w:r>
      <w:r w:rsidRPr="004652F9">
        <w:t>.</w:t>
      </w:r>
    </w:p>
    <w:p w14:paraId="140ACD97" w14:textId="77777777" w:rsidR="004652F9" w:rsidRPr="004652F9" w:rsidRDefault="004652F9" w:rsidP="004652F9">
      <w:r w:rsidRPr="004652F9">
        <w:t>Le Partenaire bénéficie d’un droit d’usage non exclusif, non cessible et limité à la durée de la convention.</w:t>
      </w:r>
    </w:p>
    <w:p w14:paraId="5DC52CDA" w14:textId="77777777" w:rsidR="004652F9" w:rsidRPr="004652F9" w:rsidRDefault="004652F9" w:rsidP="004652F9">
      <w:pPr>
        <w:rPr>
          <w:b/>
          <w:bCs/>
          <w:color w:val="156082" w:themeColor="accent1"/>
          <w:u w:val="single"/>
        </w:rPr>
      </w:pPr>
      <w:r w:rsidRPr="004652F9">
        <w:rPr>
          <w:b/>
          <w:bCs/>
          <w:color w:val="156082" w:themeColor="accent1"/>
          <w:u w:val="single"/>
        </w:rPr>
        <w:t>ARTICLE 8 – RESPONSABILITÉ</w:t>
      </w:r>
    </w:p>
    <w:p w14:paraId="7056902B" w14:textId="77777777" w:rsidR="004652F9" w:rsidRPr="004652F9" w:rsidRDefault="004652F9" w:rsidP="004652F9">
      <w:r w:rsidRPr="004652F9">
        <w:t>Chaque partie est responsable de l’exécution des obligations qui lui incombent.</w:t>
      </w:r>
    </w:p>
    <w:p w14:paraId="43E5ADD1" w14:textId="3FC9E216" w:rsidR="004652F9" w:rsidRPr="004652F9" w:rsidRDefault="004652F9" w:rsidP="004652F9">
      <w:r w:rsidRPr="004652F9">
        <w:t xml:space="preserve">Le </w:t>
      </w:r>
      <w:r w:rsidR="00B727D9">
        <w:t>« </w:t>
      </w:r>
      <w:r w:rsidR="00C65F78">
        <w:t>Porteur du dispositif LP</w:t>
      </w:r>
      <w:r w:rsidR="00B727D9">
        <w:t> »</w:t>
      </w:r>
      <w:r w:rsidRPr="004652F9">
        <w:t xml:space="preserve"> ne saurait être tenu responsable :</w:t>
      </w:r>
    </w:p>
    <w:p w14:paraId="5D4A0FDA" w14:textId="77777777" w:rsidR="004652F9" w:rsidRPr="004652F9" w:rsidRDefault="004652F9" w:rsidP="00B727D9">
      <w:pPr>
        <w:numPr>
          <w:ilvl w:val="0"/>
          <w:numId w:val="11"/>
        </w:numPr>
        <w:spacing w:after="0"/>
      </w:pPr>
      <w:r w:rsidRPr="004652F9">
        <w:t>des usages faits par les utilisateurs,</w:t>
      </w:r>
    </w:p>
    <w:p w14:paraId="7D4F11BB" w14:textId="77777777" w:rsidR="004652F9" w:rsidRPr="004652F9" w:rsidRDefault="004652F9" w:rsidP="00B727D9">
      <w:pPr>
        <w:numPr>
          <w:ilvl w:val="0"/>
          <w:numId w:val="11"/>
        </w:numPr>
        <w:spacing w:after="0"/>
      </w:pPr>
      <w:r w:rsidRPr="004652F9">
        <w:t>des dommages résultant de l’utilisation du parcours sur le terrain.</w:t>
      </w:r>
    </w:p>
    <w:p w14:paraId="5D683695" w14:textId="50FA72BD" w:rsidR="004652F9" w:rsidRPr="004652F9" w:rsidRDefault="004652F9" w:rsidP="004652F9"/>
    <w:p w14:paraId="0202D184" w14:textId="77777777" w:rsidR="004652F9" w:rsidRPr="004652F9" w:rsidRDefault="004652F9" w:rsidP="004652F9">
      <w:pPr>
        <w:rPr>
          <w:b/>
          <w:bCs/>
          <w:color w:val="156082" w:themeColor="accent1"/>
          <w:u w:val="single"/>
        </w:rPr>
      </w:pPr>
      <w:r w:rsidRPr="004652F9">
        <w:rPr>
          <w:b/>
          <w:bCs/>
          <w:color w:val="156082" w:themeColor="accent1"/>
          <w:u w:val="single"/>
        </w:rPr>
        <w:t>ARTICLE 9 – RÉSILIATION</w:t>
      </w:r>
    </w:p>
    <w:p w14:paraId="412C7132" w14:textId="77777777" w:rsidR="004652F9" w:rsidRPr="004652F9" w:rsidRDefault="004652F9" w:rsidP="004652F9">
      <w:r w:rsidRPr="004652F9">
        <w:t>La convention pourra être résiliée :</w:t>
      </w:r>
    </w:p>
    <w:p w14:paraId="60FF6681" w14:textId="77777777" w:rsidR="004652F9" w:rsidRPr="004652F9" w:rsidRDefault="004652F9" w:rsidP="00B727D9">
      <w:pPr>
        <w:numPr>
          <w:ilvl w:val="0"/>
          <w:numId w:val="12"/>
        </w:numPr>
        <w:spacing w:after="0"/>
      </w:pPr>
      <w:r w:rsidRPr="004652F9">
        <w:t>de plein droit en cas de manquement grave après mise en demeure restée sans effet pendant un délai de 30 jours,</w:t>
      </w:r>
    </w:p>
    <w:p w14:paraId="410C3D74" w14:textId="77777777" w:rsidR="004652F9" w:rsidRPr="004652F9" w:rsidRDefault="004652F9" w:rsidP="00B727D9">
      <w:pPr>
        <w:numPr>
          <w:ilvl w:val="0"/>
          <w:numId w:val="12"/>
        </w:numPr>
        <w:spacing w:after="0"/>
      </w:pPr>
      <w:r w:rsidRPr="004652F9">
        <w:t>par accord amiable entre les parties.</w:t>
      </w:r>
    </w:p>
    <w:p w14:paraId="19D13650" w14:textId="77777777" w:rsidR="00B51AF0" w:rsidRPr="00B51AF0" w:rsidRDefault="00B51AF0" w:rsidP="004652F9">
      <w:pPr>
        <w:rPr>
          <w:sz w:val="10"/>
          <w:szCs w:val="10"/>
        </w:rPr>
      </w:pPr>
    </w:p>
    <w:p w14:paraId="0D9E55C6" w14:textId="151D22EA" w:rsidR="004652F9" w:rsidRPr="004652F9" w:rsidRDefault="004652F9" w:rsidP="004652F9">
      <w:r w:rsidRPr="004652F9">
        <w:t>En cas de résiliation, les sommes déjà versées ne pourront être remboursées.</w:t>
      </w:r>
    </w:p>
    <w:p w14:paraId="442E2D25" w14:textId="77777777" w:rsidR="004652F9" w:rsidRPr="004652F9" w:rsidRDefault="004652F9" w:rsidP="004652F9">
      <w:pPr>
        <w:rPr>
          <w:b/>
          <w:bCs/>
          <w:color w:val="156082" w:themeColor="accent1"/>
          <w:u w:val="single"/>
        </w:rPr>
      </w:pPr>
      <w:r w:rsidRPr="004652F9">
        <w:rPr>
          <w:b/>
          <w:bCs/>
          <w:color w:val="156082" w:themeColor="accent1"/>
          <w:u w:val="single"/>
        </w:rPr>
        <w:t>ARTICLE 10 – MODIFICATION</w:t>
      </w:r>
    </w:p>
    <w:p w14:paraId="3A86B357" w14:textId="77777777" w:rsidR="004652F9" w:rsidRPr="004652F9" w:rsidRDefault="004652F9" w:rsidP="004652F9">
      <w:r w:rsidRPr="004652F9">
        <w:t>Toute modification de la présente convention fera l’objet d’un avenant écrit signé par les deux parties.</w:t>
      </w:r>
    </w:p>
    <w:p w14:paraId="5211B482" w14:textId="77777777" w:rsidR="00B51AF0" w:rsidRDefault="00B51AF0" w:rsidP="004652F9">
      <w:pPr>
        <w:rPr>
          <w:b/>
          <w:bCs/>
        </w:rPr>
      </w:pPr>
    </w:p>
    <w:p w14:paraId="3FAAB75E" w14:textId="4716D5B7" w:rsidR="004652F9" w:rsidRPr="004652F9" w:rsidRDefault="004652F9" w:rsidP="004652F9">
      <w:pPr>
        <w:rPr>
          <w:b/>
          <w:bCs/>
          <w:color w:val="156082" w:themeColor="accent1"/>
          <w:u w:val="single"/>
        </w:rPr>
      </w:pPr>
      <w:r w:rsidRPr="004652F9">
        <w:rPr>
          <w:b/>
          <w:bCs/>
          <w:color w:val="156082" w:themeColor="accent1"/>
          <w:u w:val="single"/>
        </w:rPr>
        <w:t>ARTICLE 11 – RÈGLEMENT DES LITIGES</w:t>
      </w:r>
    </w:p>
    <w:p w14:paraId="13497568" w14:textId="066C7A3D" w:rsidR="004652F9" w:rsidRPr="004652F9" w:rsidRDefault="004652F9" w:rsidP="004652F9">
      <w:r w:rsidRPr="004652F9">
        <w:t>Tout différend relatif à l’interprétation ou à l’exécution de la présente convention sera, à défaut de résolution amiable, porté devant le tribunal compétent.</w:t>
      </w:r>
    </w:p>
    <w:p w14:paraId="5274D552" w14:textId="77777777" w:rsidR="004652F9" w:rsidRPr="004652F9" w:rsidRDefault="004652F9" w:rsidP="004652F9">
      <w:pPr>
        <w:rPr>
          <w:b/>
          <w:bCs/>
          <w:color w:val="156082" w:themeColor="accent1"/>
          <w:u w:val="single"/>
        </w:rPr>
      </w:pPr>
      <w:r w:rsidRPr="004652F9">
        <w:rPr>
          <w:b/>
          <w:bCs/>
          <w:color w:val="156082" w:themeColor="accent1"/>
          <w:u w:val="single"/>
        </w:rPr>
        <w:t>SIGNATURES</w:t>
      </w:r>
    </w:p>
    <w:p w14:paraId="672886B9" w14:textId="77777777" w:rsidR="004652F9" w:rsidRPr="004652F9" w:rsidRDefault="004652F9" w:rsidP="004652F9">
      <w:r w:rsidRPr="004652F9">
        <w:t>Fait à : ………………………………………</w:t>
      </w:r>
      <w:r w:rsidRPr="004652F9">
        <w:br/>
        <w:t>Le : ………………………………………</w:t>
      </w:r>
    </w:p>
    <w:p w14:paraId="18C5628B" w14:textId="77777777" w:rsidR="004652F9" w:rsidRPr="00F853EA" w:rsidRDefault="004652F9" w:rsidP="004652F9">
      <w:pPr>
        <w:rPr>
          <w:b/>
          <w:bCs/>
          <w:color w:val="CC9900"/>
        </w:rPr>
      </w:pPr>
      <w:r w:rsidRPr="004652F9">
        <w:rPr>
          <w:b/>
          <w:bCs/>
          <w:color w:val="CC9900"/>
        </w:rPr>
        <w:t>En deux exemplaires originaux.</w:t>
      </w:r>
    </w:p>
    <w:p w14:paraId="3D68ADED" w14:textId="77777777" w:rsidR="0021462A" w:rsidRDefault="0021462A" w:rsidP="004652F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462A" w14:paraId="37F96161" w14:textId="77777777" w:rsidTr="0021462A">
        <w:tc>
          <w:tcPr>
            <w:tcW w:w="4531" w:type="dxa"/>
          </w:tcPr>
          <w:p w14:paraId="5075BDC6" w14:textId="0516D255" w:rsidR="0021462A" w:rsidRDefault="0021462A" w:rsidP="004652F9">
            <w:r w:rsidRPr="004652F9">
              <w:t>Signature et cachet</w:t>
            </w:r>
          </w:p>
          <w:p w14:paraId="64131BB9" w14:textId="77777777" w:rsidR="0021462A" w:rsidRDefault="0021462A" w:rsidP="004652F9"/>
          <w:p w14:paraId="51A9F6BD" w14:textId="77777777" w:rsidR="0021462A" w:rsidRDefault="0021462A" w:rsidP="004652F9"/>
          <w:p w14:paraId="382EA7DD" w14:textId="77777777" w:rsidR="0021462A" w:rsidRDefault="0021462A" w:rsidP="004652F9"/>
          <w:p w14:paraId="72DD32A4" w14:textId="77777777" w:rsidR="0021462A" w:rsidRDefault="0021462A" w:rsidP="004652F9"/>
          <w:p w14:paraId="5425D6D6" w14:textId="77777777" w:rsidR="0021462A" w:rsidRDefault="0021462A" w:rsidP="004652F9"/>
          <w:p w14:paraId="5381C2D7" w14:textId="77777777" w:rsidR="0021462A" w:rsidRDefault="0021462A" w:rsidP="004652F9"/>
          <w:p w14:paraId="4503C22A" w14:textId="77777777" w:rsidR="0021462A" w:rsidRDefault="0021462A" w:rsidP="004652F9"/>
          <w:p w14:paraId="7E3A2208" w14:textId="77777777" w:rsidR="0021462A" w:rsidRDefault="0021462A" w:rsidP="004652F9"/>
          <w:p w14:paraId="583E9936" w14:textId="77777777" w:rsidR="0021462A" w:rsidRDefault="0021462A" w:rsidP="004652F9"/>
        </w:tc>
        <w:tc>
          <w:tcPr>
            <w:tcW w:w="4531" w:type="dxa"/>
          </w:tcPr>
          <w:p w14:paraId="74889CEF" w14:textId="578FAA05" w:rsidR="0021462A" w:rsidRDefault="0021462A" w:rsidP="004652F9">
            <w:r w:rsidRPr="004652F9">
              <w:t>Signature et cachet</w:t>
            </w:r>
          </w:p>
        </w:tc>
      </w:tr>
      <w:tr w:rsidR="0021462A" w14:paraId="540C5DD9" w14:textId="77777777" w:rsidTr="0021462A">
        <w:tc>
          <w:tcPr>
            <w:tcW w:w="4531" w:type="dxa"/>
            <w:shd w:val="clear" w:color="auto" w:fill="F2F2F2" w:themeFill="background1" w:themeFillShade="F2"/>
          </w:tcPr>
          <w:p w14:paraId="75199715" w14:textId="174B8698" w:rsidR="0021462A" w:rsidRDefault="0021462A" w:rsidP="0021462A">
            <w:pPr>
              <w:spacing w:after="160" w:line="259" w:lineRule="auto"/>
            </w:pPr>
            <w:r w:rsidRPr="004652F9">
              <w:rPr>
                <w:b/>
                <w:bCs/>
                <w:color w:val="CC9900"/>
              </w:rPr>
              <w:t>Pour l’Agence Oise Tourisme</w:t>
            </w:r>
            <w:r w:rsidRPr="004652F9">
              <w:br/>
              <w:t>Nom :</w:t>
            </w:r>
            <w:r w:rsidRPr="004652F9">
              <w:br/>
              <w:t>Fonction 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71C60074" w14:textId="05A2FCB6" w:rsidR="0021462A" w:rsidRDefault="0021462A" w:rsidP="0021462A">
            <w:pPr>
              <w:spacing w:after="160" w:line="259" w:lineRule="auto"/>
            </w:pPr>
            <w:r w:rsidRPr="004652F9">
              <w:rPr>
                <w:b/>
                <w:bCs/>
                <w:color w:val="CC9900"/>
              </w:rPr>
              <w:t>Pour le Partenaire</w:t>
            </w:r>
            <w:r w:rsidRPr="004652F9">
              <w:br/>
              <w:t>Nom :</w:t>
            </w:r>
            <w:r w:rsidRPr="004652F9">
              <w:br/>
              <w:t>Fonction :</w:t>
            </w:r>
            <w:r w:rsidRPr="004652F9">
              <w:br/>
            </w:r>
          </w:p>
        </w:tc>
      </w:tr>
    </w:tbl>
    <w:p w14:paraId="3A5713EC" w14:textId="77777777" w:rsidR="0021462A" w:rsidRDefault="0021462A" w:rsidP="004652F9"/>
    <w:p w14:paraId="674A09AD" w14:textId="77777777" w:rsidR="0021462A" w:rsidRDefault="0021462A" w:rsidP="004652F9"/>
    <w:sectPr w:rsidR="0021462A" w:rsidSect="00F34711">
      <w:headerReference w:type="default" r:id="rId10"/>
      <w:footerReference w:type="default" r:id="rId11"/>
      <w:pgSz w:w="11906" w:h="16838"/>
      <w:pgMar w:top="1417" w:right="1417" w:bottom="1417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DAC24" w14:textId="77777777" w:rsidR="002D4E81" w:rsidRDefault="002D4E81" w:rsidP="00EC1911">
      <w:pPr>
        <w:spacing w:after="0" w:line="240" w:lineRule="auto"/>
      </w:pPr>
      <w:r>
        <w:separator/>
      </w:r>
    </w:p>
  </w:endnote>
  <w:endnote w:type="continuationSeparator" w:id="0">
    <w:p w14:paraId="62E508FE" w14:textId="77777777" w:rsidR="002D4E81" w:rsidRDefault="002D4E81" w:rsidP="00EC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8B18" w14:textId="2F9345FF" w:rsidR="003A3968" w:rsidRDefault="003A3968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F1145D" wp14:editId="15D3D70E">
              <wp:simplePos x="0" y="0"/>
              <wp:positionH relativeFrom="column">
                <wp:posOffset>5075555</wp:posOffset>
              </wp:positionH>
              <wp:positionV relativeFrom="paragraph">
                <wp:posOffset>170180</wp:posOffset>
              </wp:positionV>
              <wp:extent cx="806450" cy="596900"/>
              <wp:effectExtent l="19050" t="19050" r="12700" b="12700"/>
              <wp:wrapNone/>
              <wp:docPr id="764296670" name="Rectangle : coins arrondi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450" cy="596900"/>
                      </a:xfrm>
                      <a:prstGeom prst="roundRect">
                        <a:avLst/>
                      </a:prstGeom>
                      <a:noFill/>
                      <a:ln w="28575">
                        <a:solidFill>
                          <a:srgbClr val="CC99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02F1C4F" id="Rectangle : coins arrondis 6" o:spid="_x0000_s1026" style="position:absolute;margin-left:399.65pt;margin-top:13.4pt;width:63.5pt;height:4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" filled="f" strokecolor="#c90" strokeweight="2.25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6FD39D" wp14:editId="5BBD8D49">
              <wp:simplePos x="0" y="0"/>
              <wp:positionH relativeFrom="column">
                <wp:posOffset>4135755</wp:posOffset>
              </wp:positionH>
              <wp:positionV relativeFrom="paragraph">
                <wp:posOffset>170180</wp:posOffset>
              </wp:positionV>
              <wp:extent cx="806450" cy="596900"/>
              <wp:effectExtent l="19050" t="19050" r="12700" b="12700"/>
              <wp:wrapNone/>
              <wp:docPr id="414634008" name="Rectangle : coins arrondi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450" cy="596900"/>
                      </a:xfrm>
                      <a:prstGeom prst="roundRect">
                        <a:avLst/>
                      </a:prstGeom>
                      <a:noFill/>
                      <a:ln w="28575">
                        <a:solidFill>
                          <a:srgbClr val="CC99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08F9371" id="Rectangle : coins arrondis 6" o:spid="_x0000_s1026" style="position:absolute;margin-left:325.65pt;margin-top:13.4pt;width:63.5pt;height:4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" filled="f" strokecolor="#c90" strokeweight="2.25pt">
              <v:stroke joinstyle="miter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034B2" w14:textId="77777777" w:rsidR="002D4E81" w:rsidRDefault="002D4E81" w:rsidP="00EC1911">
      <w:pPr>
        <w:spacing w:after="0" w:line="240" w:lineRule="auto"/>
      </w:pPr>
      <w:r>
        <w:separator/>
      </w:r>
    </w:p>
  </w:footnote>
  <w:footnote w:type="continuationSeparator" w:id="0">
    <w:p w14:paraId="6BFC1599" w14:textId="77777777" w:rsidR="002D4E81" w:rsidRDefault="002D4E81" w:rsidP="00EC1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EEDC" w14:textId="326C8A68" w:rsidR="00EC1911" w:rsidRDefault="00F97DDD" w:rsidP="00EC1911">
    <w:pPr>
      <w:pStyle w:val="En-tte"/>
    </w:pPr>
    <w:r>
      <w:t>Version 1 – 22/04-2026</w:t>
    </w:r>
    <w:sdt>
      <w:sdtPr>
        <w:id w:val="-465121952"/>
        <w:docPartObj>
          <w:docPartGallery w:val="Page Numbers (Margins)"/>
          <w:docPartUnique/>
        </w:docPartObj>
      </w:sdtPr>
      <w:sdtEndPr/>
      <w:sdtContent>
        <w:r w:rsidR="003A3968">
          <w:rPr>
            <w:noProof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531D4452" wp14:editId="19ADBB84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912244354" name="Grou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1900039360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D2E38B" w14:textId="77777777" w:rsidR="003A3968" w:rsidRDefault="003A3968">
                                <w:pPr>
                                  <w:pStyle w:val="En-tt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umrodepage"/>
                                    <w:b/>
                                    <w:bCs/>
                                    <w:color w:val="074E69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umrodepage"/>
                                    <w:b/>
                                    <w:bCs/>
                                    <w:color w:val="074E69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1946678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319435232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062168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31D4452" id="Groupe 5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" filled="f" stroked="f">
                    <v:textbox inset="0,0,0,0">
                      <w:txbxContent>
                        <w:p w14:paraId="24D2E38B" w14:textId="77777777" w:rsidR="003A3968" w:rsidRDefault="003A3968">
                          <w:pPr>
                            <w:pStyle w:val="En-tt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074E69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074E69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EC1911" w:rsidRPr="00BB63C5">
      <w:rPr>
        <w:rFonts w:ascii="Roboto" w:hAnsi="Roboto"/>
        <w:b/>
        <w:noProof/>
        <w:color w:val="003300"/>
        <w:sz w:val="40"/>
      </w:rPr>
      <w:drawing>
        <wp:anchor distT="0" distB="0" distL="114300" distR="114300" simplePos="0" relativeHeight="251660288" behindDoc="0" locked="0" layoutInCell="1" allowOverlap="1" wp14:anchorId="32552EBA" wp14:editId="75619CF6">
          <wp:simplePos x="0" y="0"/>
          <wp:positionH relativeFrom="margin">
            <wp:posOffset>-194945</wp:posOffset>
          </wp:positionH>
          <wp:positionV relativeFrom="margin">
            <wp:posOffset>-575945</wp:posOffset>
          </wp:positionV>
          <wp:extent cx="1022350" cy="980440"/>
          <wp:effectExtent l="0" t="0" r="6350" b="0"/>
          <wp:wrapSquare wrapText="bothSides"/>
          <wp:docPr id="803907456" name="Image 5" descr="Une image contenant texte, Police, typographi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061077" name="Image 5" descr="Une image contenant texte, Police, typographie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3892"/>
    <w:multiLevelType w:val="multilevel"/>
    <w:tmpl w:val="CEC4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E62BD"/>
    <w:multiLevelType w:val="multilevel"/>
    <w:tmpl w:val="7722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D543A"/>
    <w:multiLevelType w:val="multilevel"/>
    <w:tmpl w:val="EC72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94B30"/>
    <w:multiLevelType w:val="multilevel"/>
    <w:tmpl w:val="671A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45AB8"/>
    <w:multiLevelType w:val="multilevel"/>
    <w:tmpl w:val="39B8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B6316"/>
    <w:multiLevelType w:val="multilevel"/>
    <w:tmpl w:val="273E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721EB6"/>
    <w:multiLevelType w:val="multilevel"/>
    <w:tmpl w:val="DD58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4D41E2"/>
    <w:multiLevelType w:val="multilevel"/>
    <w:tmpl w:val="5C04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8B3DF6"/>
    <w:multiLevelType w:val="multilevel"/>
    <w:tmpl w:val="B052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A06F5"/>
    <w:multiLevelType w:val="multilevel"/>
    <w:tmpl w:val="0F98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7E0909"/>
    <w:multiLevelType w:val="multilevel"/>
    <w:tmpl w:val="B8F8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45467E"/>
    <w:multiLevelType w:val="multilevel"/>
    <w:tmpl w:val="0AC2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260392">
    <w:abstractNumId w:val="10"/>
  </w:num>
  <w:num w:numId="2" w16cid:durableId="493230108">
    <w:abstractNumId w:val="9"/>
  </w:num>
  <w:num w:numId="3" w16cid:durableId="83497908">
    <w:abstractNumId w:val="2"/>
  </w:num>
  <w:num w:numId="4" w16cid:durableId="1872498726">
    <w:abstractNumId w:val="1"/>
  </w:num>
  <w:num w:numId="5" w16cid:durableId="1302228935">
    <w:abstractNumId w:val="4"/>
  </w:num>
  <w:num w:numId="6" w16cid:durableId="2059813597">
    <w:abstractNumId w:val="8"/>
  </w:num>
  <w:num w:numId="7" w16cid:durableId="215896718">
    <w:abstractNumId w:val="5"/>
  </w:num>
  <w:num w:numId="8" w16cid:durableId="1954362613">
    <w:abstractNumId w:val="7"/>
  </w:num>
  <w:num w:numId="9" w16cid:durableId="1347441523">
    <w:abstractNumId w:val="6"/>
  </w:num>
  <w:num w:numId="10" w16cid:durableId="2025857089">
    <w:abstractNumId w:val="3"/>
  </w:num>
  <w:num w:numId="11" w16cid:durableId="1601254202">
    <w:abstractNumId w:val="0"/>
  </w:num>
  <w:num w:numId="12" w16cid:durableId="8072080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B4"/>
    <w:rsid w:val="00052809"/>
    <w:rsid w:val="000B232B"/>
    <w:rsid w:val="00114AA9"/>
    <w:rsid w:val="0017167B"/>
    <w:rsid w:val="001D4A8A"/>
    <w:rsid w:val="0021462A"/>
    <w:rsid w:val="00227804"/>
    <w:rsid w:val="002D4E81"/>
    <w:rsid w:val="002E5CE4"/>
    <w:rsid w:val="0037113E"/>
    <w:rsid w:val="003A3968"/>
    <w:rsid w:val="004051A2"/>
    <w:rsid w:val="004652F9"/>
    <w:rsid w:val="004A13DE"/>
    <w:rsid w:val="0051351B"/>
    <w:rsid w:val="00556F74"/>
    <w:rsid w:val="00574A77"/>
    <w:rsid w:val="005765BF"/>
    <w:rsid w:val="005B6B34"/>
    <w:rsid w:val="00613D4E"/>
    <w:rsid w:val="006A49E1"/>
    <w:rsid w:val="00753D00"/>
    <w:rsid w:val="007971C0"/>
    <w:rsid w:val="0084586F"/>
    <w:rsid w:val="0085011B"/>
    <w:rsid w:val="008F6AD0"/>
    <w:rsid w:val="00A206BC"/>
    <w:rsid w:val="00A931D2"/>
    <w:rsid w:val="00AE6D6B"/>
    <w:rsid w:val="00AF473B"/>
    <w:rsid w:val="00B51AF0"/>
    <w:rsid w:val="00B727D9"/>
    <w:rsid w:val="00C02D56"/>
    <w:rsid w:val="00C65F78"/>
    <w:rsid w:val="00D037A8"/>
    <w:rsid w:val="00D40549"/>
    <w:rsid w:val="00D746B4"/>
    <w:rsid w:val="00E14857"/>
    <w:rsid w:val="00E36F84"/>
    <w:rsid w:val="00E468F9"/>
    <w:rsid w:val="00EC1911"/>
    <w:rsid w:val="00F34711"/>
    <w:rsid w:val="00F853EA"/>
    <w:rsid w:val="00F97DDD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0178A"/>
  <w15:chartTrackingRefBased/>
  <w15:docId w15:val="{0771D870-D071-4723-BC73-5A52AFA8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4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4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4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4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4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4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4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4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4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4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4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4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46B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46B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46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46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46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46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4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4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4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4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4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46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46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46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4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46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46B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C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1911"/>
  </w:style>
  <w:style w:type="paragraph" w:styleId="Pieddepage">
    <w:name w:val="footer"/>
    <w:basedOn w:val="Normal"/>
    <w:link w:val="PieddepageCar"/>
    <w:uiPriority w:val="99"/>
    <w:unhideWhenUsed/>
    <w:rsid w:val="00EC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1911"/>
  </w:style>
  <w:style w:type="table" w:styleId="Grilledutableau">
    <w:name w:val="Table Grid"/>
    <w:basedOn w:val="TableauNormal"/>
    <w:uiPriority w:val="39"/>
    <w:rsid w:val="004A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unhideWhenUsed/>
    <w:rsid w:val="003A3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57304-65b6-48b9-a37b-1d493f91ae66">
      <Terms xmlns="http://schemas.microsoft.com/office/infopath/2007/PartnerControls"/>
    </lcf76f155ced4ddcb4097134ff3c332f>
    <TaxCatchAll xmlns="ba861aca-98e6-4106-a1ba-936b96ab29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3DABEBBE9144DA043D9FA2B39A19F" ma:contentTypeVersion="18" ma:contentTypeDescription="Crée un document." ma:contentTypeScope="" ma:versionID="58f44c2411f44e8d65776a2e8e20cc52">
  <xsd:schema xmlns:xsd="http://www.w3.org/2001/XMLSchema" xmlns:xs="http://www.w3.org/2001/XMLSchema" xmlns:p="http://schemas.microsoft.com/office/2006/metadata/properties" xmlns:ns2="5ff57304-65b6-48b9-a37b-1d493f91ae66" xmlns:ns3="ba861aca-98e6-4106-a1ba-936b96ab2965" targetNamespace="http://schemas.microsoft.com/office/2006/metadata/properties" ma:root="true" ma:fieldsID="7432a217005b2f9e8615f1d61b5b2673" ns2:_="" ns3:_="">
    <xsd:import namespace="5ff57304-65b6-48b9-a37b-1d493f91ae66"/>
    <xsd:import namespace="ba861aca-98e6-4106-a1ba-936b96ab296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57304-65b6-48b9-a37b-1d493f91ae6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fb8e6f35-9cf2-44bd-9309-836156138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61aca-98e6-4106-a1ba-936b96ab296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708ecf4-18e3-4ff6-8610-d5b8acb8629b}" ma:internalName="TaxCatchAll" ma:showField="CatchAllData" ma:web="ba861aca-98e6-4106-a1ba-936b96ab2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C63F3-DA31-41E9-B5AF-75015BFCCB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085575-100A-461E-9CE6-16D6052D8DCC}">
  <ds:schemaRefs>
    <ds:schemaRef ds:uri="http://schemas.microsoft.com/office/2006/metadata/properties"/>
    <ds:schemaRef ds:uri="http://schemas.microsoft.com/office/infopath/2007/PartnerControls"/>
    <ds:schemaRef ds:uri="5ff57304-65b6-48b9-a37b-1d493f91ae66"/>
    <ds:schemaRef ds:uri="ba861aca-98e6-4106-a1ba-936b96ab2965"/>
  </ds:schemaRefs>
</ds:datastoreItem>
</file>

<file path=customXml/itemProps3.xml><?xml version="1.0" encoding="utf-8"?>
<ds:datastoreItem xmlns:ds="http://schemas.openxmlformats.org/officeDocument/2006/customXml" ds:itemID="{B664C137-3AF2-4C3D-AF10-DEFC0ADC8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57304-65b6-48b9-a37b-1d493f91ae66"/>
    <ds:schemaRef ds:uri="ba861aca-98e6-4106-a1ba-936b96ab2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1072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ROUZIOU</dc:creator>
  <cp:keywords/>
  <dc:description/>
  <cp:lastModifiedBy>Stephane ROUZIOU</cp:lastModifiedBy>
  <cp:revision>39</cp:revision>
  <dcterms:created xsi:type="dcterms:W3CDTF">2026-04-08T08:49:00Z</dcterms:created>
  <dcterms:modified xsi:type="dcterms:W3CDTF">2026-04-22T07:56:00Z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0x010100C183DABEBBE9144DA043D9FA2B39A19F</vt:lpwstr>
  </property>
  <property fmtid="{D5CDD505-2E9C-101B-9397-08002B2CF9AE}" pid="3" name="MediaServiceImageTags">
    <vt:lpwstr/>
  </property>
</Properties>
</file>